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AE4" w:rsidRPr="004124D5" w:rsidRDefault="00495AE4" w:rsidP="00495AE4">
      <w:pPr>
        <w:jc w:val="center"/>
        <w:rPr>
          <w:rFonts w:ascii="Times New Roman" w:eastAsiaTheme="majorEastAsia" w:hAnsi="Times New Roman" w:cs="Times New Roman"/>
          <w:sz w:val="24"/>
          <w:szCs w:val="24"/>
        </w:rPr>
      </w:pPr>
      <w:r w:rsidRPr="004124D5">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CDF2701" wp14:editId="27E81F11">
                <wp:simplePos x="0" y="0"/>
                <wp:positionH relativeFrom="column">
                  <wp:posOffset>4834891</wp:posOffset>
                </wp:positionH>
                <wp:positionV relativeFrom="paragraph">
                  <wp:posOffset>-898525</wp:posOffset>
                </wp:positionV>
                <wp:extent cx="1228090" cy="140398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403985"/>
                        </a:xfrm>
                        <a:prstGeom prst="rect">
                          <a:avLst/>
                        </a:prstGeom>
                        <a:solidFill>
                          <a:srgbClr val="FFFFFF"/>
                        </a:solidFill>
                        <a:ln w="9525">
                          <a:noFill/>
                          <a:miter lim="800000"/>
                          <a:headEnd/>
                          <a:tailEnd/>
                        </a:ln>
                      </wps:spPr>
                      <wps:txbx>
                        <w:txbxContent>
                          <w:p w:rsidR="00495AE4" w:rsidRPr="002B4FA2" w:rsidRDefault="00495AE4" w:rsidP="00495AE4">
                            <w:pPr>
                              <w:jc w:val="center"/>
                              <w:rPr>
                                <w:rFonts w:ascii="Times New Roman" w:eastAsiaTheme="majorEastAsia" w:hAnsi="Times New Roman" w:cs="Times New Roman"/>
                                <w:sz w:val="24"/>
                              </w:rPr>
                            </w:pPr>
                            <w:r w:rsidRPr="002B4FA2">
                              <w:rPr>
                                <w:rFonts w:ascii="Times New Roman" w:eastAsiaTheme="majorEastAsia" w:hAnsi="Times New Roman" w:cs="Times New Roman"/>
                                <w:sz w:val="24"/>
                              </w:rPr>
                              <w:t>Bả</w:t>
                            </w:r>
                            <w:r>
                              <w:rPr>
                                <w:rFonts w:ascii="Times New Roman" w:eastAsiaTheme="majorEastAsia" w:hAnsi="Times New Roman" w:cs="Times New Roman"/>
                                <w:sz w:val="24"/>
                              </w:rPr>
                              <w:t xml:space="preserve">n đính kèm </w:t>
                            </w:r>
                            <w:r w:rsidR="004124D5">
                              <w:rPr>
                                <w:rFonts w:ascii="Times New Roman" w:eastAsiaTheme="majorEastAsia" w:hAnsi="Times New Roman" w:cs="Times New Roman"/>
                                <w:sz w:val="24"/>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7pt;margin-top:-70.75pt;width:96.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" stroked="f">
                <v:textbox style="mso-fit-shape-to-text:t">
                  <w:txbxContent>
                    <w:p w:rsidR="00495AE4" w:rsidRPr="002B4FA2" w:rsidRDefault="00495AE4" w:rsidP="00495AE4">
                      <w:pPr>
                        <w:jc w:val="center"/>
                        <w:rPr>
                          <w:rFonts w:ascii="Times New Roman" w:eastAsiaTheme="majorEastAsia" w:hAnsi="Times New Roman" w:cs="Times New Roman"/>
                          <w:sz w:val="24"/>
                        </w:rPr>
                      </w:pPr>
                      <w:r w:rsidRPr="002B4FA2">
                        <w:rPr>
                          <w:rFonts w:ascii="Times New Roman" w:eastAsiaTheme="majorEastAsia" w:hAnsi="Times New Roman" w:cs="Times New Roman"/>
                          <w:sz w:val="24"/>
                        </w:rPr>
                        <w:t>Bả</w:t>
                      </w:r>
                      <w:r>
                        <w:rPr>
                          <w:rFonts w:ascii="Times New Roman" w:eastAsiaTheme="majorEastAsia" w:hAnsi="Times New Roman" w:cs="Times New Roman"/>
                          <w:sz w:val="24"/>
                        </w:rPr>
                        <w:t xml:space="preserve">n đính kèm </w:t>
                      </w:r>
                      <w:r w:rsidR="004124D5">
                        <w:rPr>
                          <w:rFonts w:ascii="Times New Roman" w:eastAsiaTheme="majorEastAsia" w:hAnsi="Times New Roman" w:cs="Times New Roman"/>
                          <w:sz w:val="24"/>
                        </w:rPr>
                        <w:t>7</w:t>
                      </w:r>
                    </w:p>
                  </w:txbxContent>
                </v:textbox>
              </v:shape>
            </w:pict>
          </mc:Fallback>
        </mc:AlternateContent>
      </w:r>
      <w:r w:rsidRPr="004124D5">
        <w:rPr>
          <w:rFonts w:ascii="Times New Roman" w:eastAsiaTheme="majorEastAsia" w:hAnsi="Times New Roman" w:cs="Times New Roman"/>
          <w:sz w:val="24"/>
          <w:szCs w:val="24"/>
          <w:lang w:eastAsia="zh-CN"/>
        </w:rPr>
        <w:t xml:space="preserve">Những điểm cần lưu ý đối với thí sinh lưu học sinh đại học, </w:t>
      </w:r>
      <w:r w:rsidR="00CB7741" w:rsidRPr="004124D5">
        <w:rPr>
          <w:rFonts w:ascii="Times New Roman" w:eastAsiaTheme="majorEastAsia" w:hAnsi="Times New Roman" w:cs="Times New Roman"/>
          <w:sz w:val="24"/>
          <w:szCs w:val="24"/>
          <w:lang w:eastAsia="zh-CN"/>
        </w:rPr>
        <w:t xml:space="preserve">lưu học sinh cao đẳng, </w:t>
      </w:r>
      <w:r w:rsidRPr="004124D5">
        <w:rPr>
          <w:rFonts w:ascii="Times New Roman" w:eastAsiaTheme="majorEastAsia" w:hAnsi="Times New Roman" w:cs="Times New Roman"/>
          <w:sz w:val="24"/>
          <w:szCs w:val="24"/>
          <w:lang w:eastAsia="zh-CN"/>
        </w:rPr>
        <w:t>lưu học sinh trung cấp chuyên nghiệp xin cấp học bổng của Chính phủ Nhật Bả</w:t>
      </w:r>
      <w:r w:rsidR="00CB7741" w:rsidRPr="004124D5">
        <w:rPr>
          <w:rFonts w:ascii="Times New Roman" w:eastAsiaTheme="majorEastAsia" w:hAnsi="Times New Roman" w:cs="Times New Roman"/>
          <w:sz w:val="24"/>
          <w:szCs w:val="24"/>
          <w:lang w:eastAsia="zh-CN"/>
        </w:rPr>
        <w:t>n năm</w:t>
      </w:r>
      <w:r w:rsidR="00816E1E">
        <w:rPr>
          <w:rFonts w:ascii="Times New Roman" w:eastAsiaTheme="majorEastAsia" w:hAnsi="Times New Roman" w:cs="Times New Roman"/>
          <w:sz w:val="24"/>
          <w:szCs w:val="24"/>
          <w:lang w:eastAsia="zh-CN"/>
        </w:rPr>
        <w:t xml:space="preserve"> 2020</w:t>
      </w:r>
      <w:r w:rsidRPr="004124D5">
        <w:rPr>
          <w:rFonts w:ascii="Times New Roman" w:eastAsiaTheme="majorEastAsia" w:hAnsi="Times New Roman" w:cs="Times New Roman"/>
          <w:sz w:val="24"/>
          <w:szCs w:val="24"/>
          <w:lang w:eastAsia="zh-CN"/>
        </w:rPr>
        <w:t xml:space="preserve"> (Monbukagakusho) </w:t>
      </w:r>
    </w:p>
    <w:p w:rsidR="009306AD" w:rsidRPr="004124D5" w:rsidRDefault="009306AD" w:rsidP="009306AD">
      <w:pPr>
        <w:jc w:val="center"/>
        <w:rPr>
          <w:rFonts w:asciiTheme="majorEastAsia" w:eastAsiaTheme="majorEastAsia" w:hAnsiTheme="majorEastAsia"/>
          <w:sz w:val="26"/>
          <w:szCs w:val="26"/>
        </w:rPr>
      </w:pPr>
    </w:p>
    <w:p w:rsidR="007D0694" w:rsidRPr="004124D5" w:rsidRDefault="007D0694" w:rsidP="007D0694">
      <w:pPr>
        <w:rPr>
          <w:rFonts w:ascii="Times New Roman" w:eastAsiaTheme="majorEastAsia" w:hAnsi="Times New Roman" w:cs="Times New Roman"/>
          <w:sz w:val="24"/>
          <w:szCs w:val="24"/>
          <w:bdr w:val="single" w:sz="4" w:space="0" w:color="auto" w:frame="1"/>
        </w:rPr>
      </w:pPr>
      <w:proofErr w:type="gramStart"/>
      <w:r w:rsidRPr="004124D5">
        <w:rPr>
          <w:rFonts w:ascii="Times New Roman" w:eastAsiaTheme="majorEastAsia" w:hAnsi="Times New Roman" w:cs="Times New Roman"/>
          <w:sz w:val="24"/>
          <w:szCs w:val="24"/>
          <w:bdr w:val="single" w:sz="4" w:space="0" w:color="auto" w:frame="1"/>
        </w:rPr>
        <w:t>1.K</w:t>
      </w:r>
      <w:r w:rsidRPr="004124D5">
        <w:rPr>
          <w:rFonts w:ascii="Times New Roman" w:eastAsia="MingLiU" w:hAnsi="Times New Roman" w:cs="Times New Roman"/>
          <w:sz w:val="24"/>
          <w:szCs w:val="24"/>
          <w:bdr w:val="single" w:sz="4" w:space="0" w:color="auto" w:frame="1"/>
        </w:rPr>
        <w:t>ết</w:t>
      </w:r>
      <w:proofErr w:type="gramEnd"/>
      <w:r w:rsidRPr="004124D5">
        <w:rPr>
          <w:rFonts w:ascii="Times New Roman" w:eastAsia="MingLiU" w:hAnsi="Times New Roman" w:cs="Times New Roman"/>
          <w:sz w:val="24"/>
          <w:szCs w:val="24"/>
          <w:bdr w:val="single" w:sz="4" w:space="0" w:color="auto" w:frame="1"/>
        </w:rPr>
        <w:t xml:space="preserve"> quả tuyển chọn cuối cùng</w:t>
      </w:r>
    </w:p>
    <w:p w:rsidR="007D0694" w:rsidRPr="004124D5" w:rsidRDefault="007D0694" w:rsidP="007D0694">
      <w:pPr>
        <w:pStyle w:val="ListParagraph"/>
        <w:numPr>
          <w:ilvl w:val="0"/>
          <w:numId w:val="6"/>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Nh</w:t>
      </w:r>
      <w:r w:rsidRPr="004124D5">
        <w:rPr>
          <w:rFonts w:ascii="Times New Roman" w:eastAsiaTheme="majorEastAsia" w:hAnsi="Times New Roman" w:cs="Times New Roman"/>
          <w:sz w:val="24"/>
          <w:szCs w:val="24"/>
          <w:lang w:val="vi-VN"/>
        </w:rPr>
        <w:t>ững thí sinh đỗ trong kỳ thi vấn đáp lần này</w:t>
      </w:r>
      <w:r w:rsidRPr="004124D5">
        <w:rPr>
          <w:rFonts w:ascii="Times New Roman" w:eastAsiaTheme="majorEastAsia" w:hAnsi="Times New Roman" w:cs="Times New Roman"/>
          <w:sz w:val="24"/>
          <w:szCs w:val="24"/>
        </w:rPr>
        <w:t xml:space="preserve"> là “Thí sinh đỗ vòng 1” và</w:t>
      </w:r>
      <w:r w:rsidRPr="004124D5">
        <w:rPr>
          <w:rFonts w:ascii="Times New Roman" w:eastAsiaTheme="majorEastAsia" w:hAnsi="Times New Roman" w:cs="Times New Roman"/>
          <w:sz w:val="24"/>
          <w:szCs w:val="24"/>
          <w:lang w:val="vi-VN"/>
        </w:rPr>
        <w:t xml:space="preserve"> sẽ được Đại sứ quán Nhật Bản tại Việt Nam tiến cử để nhận Học bổng của Chính phủ Nhật Bả</w:t>
      </w:r>
      <w:r w:rsidR="00816E1E">
        <w:rPr>
          <w:rFonts w:ascii="Times New Roman" w:eastAsiaTheme="majorEastAsia" w:hAnsi="Times New Roman" w:cs="Times New Roman"/>
          <w:sz w:val="24"/>
          <w:szCs w:val="24"/>
          <w:lang w:val="vi-VN"/>
        </w:rPr>
        <w:t>n năm 20</w:t>
      </w:r>
      <w:r w:rsidR="00816E1E">
        <w:rPr>
          <w:rFonts w:ascii="Times New Roman" w:eastAsiaTheme="majorEastAsia" w:hAnsi="Times New Roman" w:cs="Times New Roman"/>
          <w:sz w:val="24"/>
          <w:szCs w:val="24"/>
        </w:rPr>
        <w:t>20</w:t>
      </w:r>
      <w:r w:rsidRPr="004124D5">
        <w:rPr>
          <w:rFonts w:ascii="Times New Roman" w:eastAsiaTheme="majorEastAsia" w:hAnsi="Times New Roman" w:cs="Times New Roman"/>
          <w:sz w:val="24"/>
          <w:szCs w:val="24"/>
        </w:rPr>
        <w:t>. Trong thời gian tới Bộ Giáo dục và Khoa học Nhật Bản sẽ tiến hành “Tuyển chọn vòng 2” (dự kiến đế</w:t>
      </w:r>
      <w:r w:rsidR="00816E1E">
        <w:rPr>
          <w:rFonts w:ascii="Times New Roman" w:eastAsiaTheme="majorEastAsia" w:hAnsi="Times New Roman" w:cs="Times New Roman"/>
          <w:sz w:val="24"/>
          <w:szCs w:val="24"/>
        </w:rPr>
        <w:t>n tháng 12/2019</w:t>
      </w:r>
      <w:r w:rsidRPr="004124D5">
        <w:rPr>
          <w:rFonts w:ascii="Times New Roman" w:eastAsiaTheme="majorEastAsia" w:hAnsi="Times New Roman" w:cs="Times New Roman"/>
          <w:sz w:val="24"/>
          <w:szCs w:val="24"/>
        </w:rPr>
        <w:t>).</w:t>
      </w:r>
    </w:p>
    <w:p w:rsidR="007D0694" w:rsidRPr="004124D5" w:rsidRDefault="007D0694" w:rsidP="007D0694">
      <w:pPr>
        <w:pStyle w:val="ListParagraph"/>
        <w:numPr>
          <w:ilvl w:val="0"/>
          <w:numId w:val="6"/>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 xml:space="preserve">Vì vậy </w:t>
      </w:r>
      <w:r w:rsidRPr="004124D5">
        <w:rPr>
          <w:rFonts w:ascii="Times New Roman" w:eastAsiaTheme="majorEastAsia" w:hAnsi="Times New Roman" w:cs="Times New Roman"/>
          <w:sz w:val="24"/>
          <w:szCs w:val="24"/>
          <w:u w:val="single"/>
        </w:rPr>
        <w:t>kết quả đỗ của kỳ thi vấn đáp lần này chưa phải là kết quả cuối cùng</w:t>
      </w:r>
      <w:r w:rsidRPr="004124D5">
        <w:rPr>
          <w:rFonts w:ascii="Times New Roman" w:eastAsiaTheme="majorEastAsia" w:hAnsi="Times New Roman" w:cs="Times New Roman"/>
          <w:sz w:val="24"/>
          <w:szCs w:val="24"/>
        </w:rPr>
        <w:t xml:space="preserve">. </w:t>
      </w:r>
      <w:r w:rsidRPr="004124D5">
        <w:rPr>
          <w:rFonts w:ascii="Times New Roman" w:eastAsiaTheme="majorEastAsia" w:hAnsi="Times New Roman" w:cs="Times New Roman"/>
          <w:sz w:val="24"/>
          <w:szCs w:val="24"/>
          <w:u w:val="single"/>
        </w:rPr>
        <w:t xml:space="preserve">Có trường hợp thí sinh sẽ không được lựa chọn trong vòng tuyển chọn cuối cùng tại Nhật Bản trong thời gian tới. </w:t>
      </w:r>
    </w:p>
    <w:p w:rsidR="007D0694" w:rsidRPr="004124D5" w:rsidRDefault="007D0694" w:rsidP="007D0694">
      <w:pPr>
        <w:pStyle w:val="ListParagraph"/>
        <w:numPr>
          <w:ilvl w:val="0"/>
          <w:numId w:val="6"/>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Kết quả tuyển chọn cuối cùng dự kiến sẽ được thông báo chính thức trên trang web của Đại sứ quán Nhật Bản và Cục hợp tác nước ngoài Bộ Giáo dục và Đào tạo Việt Nam từ tháng 1</w:t>
      </w:r>
      <w:r w:rsidR="00816E1E">
        <w:rPr>
          <w:rFonts w:ascii="Times New Roman" w:eastAsiaTheme="majorEastAsia" w:hAnsi="Times New Roman" w:cs="Times New Roman"/>
          <w:sz w:val="24"/>
          <w:szCs w:val="24"/>
        </w:rPr>
        <w:t xml:space="preserve"> </w:t>
      </w:r>
      <w:r w:rsidRPr="004124D5">
        <w:rPr>
          <w:rFonts w:ascii="Times New Roman" w:eastAsiaTheme="majorEastAsia" w:hAnsi="Times New Roman" w:cs="Times New Roman"/>
          <w:sz w:val="24"/>
          <w:szCs w:val="24"/>
        </w:rPr>
        <w:t>đến cuố</w:t>
      </w:r>
      <w:r w:rsidR="00816E1E">
        <w:rPr>
          <w:rFonts w:ascii="Times New Roman" w:eastAsiaTheme="majorEastAsia" w:hAnsi="Times New Roman" w:cs="Times New Roman"/>
          <w:sz w:val="24"/>
          <w:szCs w:val="24"/>
        </w:rPr>
        <w:t>i tháng 2 năm 2020</w:t>
      </w:r>
      <w:r w:rsidRPr="004124D5">
        <w:rPr>
          <w:rFonts w:ascii="Times New Roman" w:eastAsiaTheme="majorEastAsia" w:hAnsi="Times New Roman" w:cs="Times New Roman"/>
          <w:sz w:val="24"/>
          <w:szCs w:val="24"/>
        </w:rPr>
        <w:t>.</w:t>
      </w:r>
    </w:p>
    <w:p w:rsidR="009306AD" w:rsidRPr="004124D5" w:rsidRDefault="009306AD" w:rsidP="004124D5">
      <w:pPr>
        <w:ind w:firstLineChars="100" w:firstLine="228"/>
        <w:rPr>
          <w:rFonts w:asciiTheme="majorEastAsia" w:eastAsiaTheme="majorEastAsia" w:hAnsiTheme="majorEastAsia"/>
          <w:sz w:val="24"/>
          <w:szCs w:val="24"/>
        </w:rPr>
      </w:pPr>
    </w:p>
    <w:p w:rsidR="007D0694" w:rsidRPr="004124D5" w:rsidRDefault="007D0694" w:rsidP="004124D5">
      <w:pPr>
        <w:ind w:firstLineChars="100" w:firstLine="228"/>
        <w:rPr>
          <w:rFonts w:ascii="Times New Roman" w:eastAsiaTheme="majorEastAsia" w:hAnsi="Times New Roman" w:cs="Times New Roman"/>
          <w:sz w:val="24"/>
          <w:szCs w:val="24"/>
          <w:bdr w:val="single" w:sz="4" w:space="0" w:color="auto" w:frame="1"/>
        </w:rPr>
      </w:pPr>
      <w:r w:rsidRPr="004124D5">
        <w:rPr>
          <w:rFonts w:ascii="Times New Roman" w:eastAsiaTheme="majorEastAsia" w:hAnsi="Times New Roman" w:cs="Times New Roman"/>
          <w:sz w:val="24"/>
          <w:szCs w:val="24"/>
          <w:bdr w:val="single" w:sz="4" w:space="0" w:color="auto" w:frame="1"/>
        </w:rPr>
        <w:t>2. Xác nhận tư cách</w:t>
      </w:r>
    </w:p>
    <w:p w:rsidR="007D0694" w:rsidRPr="004124D5" w:rsidRDefault="007D0694" w:rsidP="004124D5">
      <w:pPr>
        <w:ind w:leftChars="100" w:left="426" w:hangingChars="100" w:hanging="228"/>
        <w:rPr>
          <w:rFonts w:ascii="Times New Roman" w:eastAsiaTheme="majorEastAsia" w:hAnsi="Times New Roman" w:cs="Times New Roman"/>
          <w:sz w:val="24"/>
          <w:szCs w:val="24"/>
        </w:rPr>
      </w:pPr>
      <w:r w:rsidRPr="004124D5">
        <w:rPr>
          <w:rFonts w:asciiTheme="majorEastAsia" w:eastAsiaTheme="majorEastAsia" w:hAnsiTheme="majorEastAsia" w:hint="eastAsia"/>
          <w:sz w:val="24"/>
          <w:szCs w:val="24"/>
        </w:rPr>
        <w:t xml:space="preserve">　</w:t>
      </w:r>
      <w:r w:rsidRPr="004124D5">
        <w:rPr>
          <w:rFonts w:ascii="Times New Roman" w:eastAsiaTheme="majorEastAsia" w:hAnsi="Times New Roman" w:cs="Times New Roman"/>
          <w:sz w:val="24"/>
          <w:szCs w:val="24"/>
        </w:rPr>
        <w:t xml:space="preserve">Các thí sinh cần đọc kỹ lại một lần nữa “Hướng dẫn tuyển sinh (Application Guidelines)”, xác nhận lại tư cách đăng ký học bổng. (Đặc biệt cần lưu </w:t>
      </w:r>
      <w:proofErr w:type="gramStart"/>
      <w:r w:rsidRPr="004124D5">
        <w:rPr>
          <w:rFonts w:ascii="Times New Roman" w:eastAsiaTheme="majorEastAsia" w:hAnsi="Times New Roman" w:cs="Times New Roman"/>
          <w:sz w:val="24"/>
          <w:szCs w:val="24"/>
        </w:rPr>
        <w:t>ý :</w:t>
      </w:r>
      <w:proofErr w:type="gramEnd"/>
      <w:r w:rsidRPr="004124D5">
        <w:rPr>
          <w:rFonts w:ascii="Times New Roman" w:eastAsiaTheme="majorEastAsia" w:hAnsi="Times New Roman" w:cs="Times New Roman"/>
          <w:sz w:val="24"/>
          <w:szCs w:val="24"/>
        </w:rPr>
        <w:t xml:space="preserve"> trang 1 mục 3.(9) ”Tư cách và điều kiện đăng ký (3.Qualifications and Condition) để xác nhận về đối tượng cấp học bổng). </w:t>
      </w:r>
      <w:proofErr w:type="gramStart"/>
      <w:r w:rsidRPr="004124D5">
        <w:rPr>
          <w:rFonts w:ascii="Times New Roman" w:eastAsiaTheme="majorEastAsia" w:hAnsi="Times New Roman" w:cs="Times New Roman"/>
          <w:sz w:val="24"/>
          <w:szCs w:val="24"/>
          <w:u w:val="single"/>
        </w:rPr>
        <w:t>Nếu có thí sinh nào từ chối đăng ký học bổng cần liên lạc tới Đại sứ quán Nhật Bản trong thời gian sớm nhất.</w:t>
      </w:r>
      <w:proofErr w:type="gramEnd"/>
      <w:r w:rsidRPr="004124D5">
        <w:rPr>
          <w:rFonts w:ascii="Times New Roman" w:eastAsiaTheme="majorEastAsia" w:hAnsi="Times New Roman" w:cs="Times New Roman"/>
          <w:sz w:val="24"/>
          <w:szCs w:val="24"/>
        </w:rPr>
        <w:t xml:space="preserve">  </w:t>
      </w:r>
    </w:p>
    <w:p w:rsidR="009306AD" w:rsidRPr="004124D5" w:rsidRDefault="009306AD" w:rsidP="004124D5">
      <w:pPr>
        <w:ind w:leftChars="100" w:left="426" w:hangingChars="100" w:hanging="228"/>
        <w:rPr>
          <w:rFonts w:asciiTheme="majorEastAsia" w:eastAsiaTheme="majorEastAsia" w:hAnsiTheme="majorEastAsia"/>
          <w:sz w:val="24"/>
          <w:szCs w:val="24"/>
        </w:rPr>
      </w:pPr>
    </w:p>
    <w:p w:rsidR="007D0694" w:rsidRPr="004124D5" w:rsidRDefault="007D0694" w:rsidP="004124D5">
      <w:pPr>
        <w:ind w:firstLineChars="100" w:firstLine="228"/>
        <w:rPr>
          <w:rFonts w:ascii="Times New Roman" w:eastAsiaTheme="majorEastAsia" w:hAnsi="Times New Roman" w:cs="Times New Roman"/>
          <w:sz w:val="24"/>
          <w:szCs w:val="24"/>
          <w:bdr w:val="single" w:sz="4" w:space="0" w:color="auto" w:frame="1"/>
        </w:rPr>
      </w:pPr>
      <w:r w:rsidRPr="004124D5">
        <w:rPr>
          <w:rFonts w:ascii="Times New Roman" w:eastAsiaTheme="majorEastAsia" w:hAnsi="Times New Roman" w:cs="Times New Roman"/>
          <w:sz w:val="24"/>
          <w:szCs w:val="24"/>
          <w:bdr w:val="single" w:sz="4" w:space="0" w:color="auto" w:frame="1"/>
        </w:rPr>
        <w:t>3. Nh</w:t>
      </w:r>
      <w:r w:rsidRPr="004124D5">
        <w:rPr>
          <w:rFonts w:ascii="Times New Roman" w:eastAsiaTheme="majorEastAsia" w:hAnsi="Times New Roman" w:cs="Times New Roman"/>
          <w:sz w:val="24"/>
          <w:szCs w:val="24"/>
          <w:bdr w:val="single" w:sz="4" w:space="0" w:color="auto" w:frame="1"/>
          <w:lang w:val="vi-VN"/>
        </w:rPr>
        <w:t>ững thủ tục cần tiến hành trong tháng 8</w:t>
      </w:r>
      <w:r w:rsidRPr="004124D5">
        <w:rPr>
          <w:rFonts w:ascii="Times New Roman" w:eastAsiaTheme="majorEastAsia" w:hAnsi="Times New Roman" w:cs="Times New Roman"/>
          <w:sz w:val="24"/>
          <w:szCs w:val="24"/>
          <w:bdr w:val="single" w:sz="4" w:space="0" w:color="auto" w:frame="1"/>
        </w:rPr>
        <w:t xml:space="preserve"> năm 201</w:t>
      </w:r>
      <w:r w:rsidR="00816E1E">
        <w:rPr>
          <w:rFonts w:ascii="Times New Roman" w:eastAsiaTheme="majorEastAsia" w:hAnsi="Times New Roman" w:cs="Times New Roman"/>
          <w:sz w:val="24"/>
          <w:szCs w:val="24"/>
          <w:bdr w:val="single" w:sz="4" w:space="0" w:color="auto" w:frame="1"/>
        </w:rPr>
        <w:t>9</w:t>
      </w:r>
    </w:p>
    <w:p w:rsidR="009306AD" w:rsidRPr="004124D5" w:rsidRDefault="000360ED" w:rsidP="004124D5">
      <w:pPr>
        <w:ind w:firstLineChars="100" w:firstLine="228"/>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 xml:space="preserve"> (1)</w:t>
      </w:r>
      <w:r w:rsidRPr="004124D5">
        <w:rPr>
          <w:rFonts w:asciiTheme="majorEastAsia" w:eastAsiaTheme="majorEastAsia" w:hAnsiTheme="majorEastAsia"/>
          <w:sz w:val="24"/>
          <w:szCs w:val="24"/>
        </w:rPr>
        <w:t xml:space="preserve"> </w:t>
      </w:r>
      <w:r w:rsidR="007D0694" w:rsidRPr="004124D5">
        <w:rPr>
          <w:rFonts w:ascii="Times New Roman" w:eastAsiaTheme="majorEastAsia" w:hAnsi="Times New Roman" w:cs="Times New Roman"/>
          <w:sz w:val="24"/>
          <w:szCs w:val="24"/>
        </w:rPr>
        <w:t>Nộp lại Đơn đăng ký xin học bổng</w:t>
      </w:r>
    </w:p>
    <w:p w:rsidR="009306AD" w:rsidRPr="004124D5" w:rsidRDefault="000360ED" w:rsidP="004124D5">
      <w:pPr>
        <w:ind w:leftChars="100" w:left="426" w:hangingChars="100" w:hanging="228"/>
        <w:rPr>
          <w:rFonts w:asciiTheme="majorEastAsia" w:eastAsiaTheme="majorEastAsia" w:hAnsiTheme="majorEastAsia"/>
          <w:sz w:val="24"/>
          <w:szCs w:val="24"/>
        </w:rPr>
      </w:pPr>
      <w:r w:rsidRPr="004124D5">
        <w:rPr>
          <w:rFonts w:asciiTheme="majorEastAsia" w:eastAsiaTheme="majorEastAsia" w:hAnsiTheme="majorEastAsia" w:hint="eastAsia"/>
          <w:sz w:val="24"/>
          <w:szCs w:val="24"/>
        </w:rPr>
        <w:t xml:space="preserve">　</w:t>
      </w:r>
      <w:r w:rsidR="00816E1E" w:rsidRPr="00816E1E">
        <w:rPr>
          <w:rFonts w:ascii="Times New Roman" w:eastAsiaTheme="majorEastAsia" w:hAnsi="Times New Roman" w:cs="Times New Roman"/>
          <w:sz w:val="24"/>
          <w:szCs w:val="24"/>
        </w:rPr>
        <w:t>Thí sinh cần nộp hồ sơ</w:t>
      </w:r>
      <w:r w:rsidR="007D0694" w:rsidRPr="004124D5">
        <w:rPr>
          <w:rFonts w:ascii="Times New Roman" w:eastAsiaTheme="majorEastAsia" w:hAnsi="Times New Roman" w:cs="Times New Roman"/>
          <w:sz w:val="24"/>
          <w:szCs w:val="24"/>
        </w:rPr>
        <w:t xml:space="preserve"> chỉnh sửa tới Đại sứ quán Nhật Bản </w:t>
      </w:r>
      <w:r w:rsidR="00816E1E">
        <w:rPr>
          <w:rFonts w:ascii="Times New Roman" w:eastAsiaTheme="majorEastAsia" w:hAnsi="Times New Roman" w:cs="Times New Roman"/>
          <w:sz w:val="24"/>
          <w:szCs w:val="24"/>
        </w:rPr>
        <w:t>trước ngày 15 tháng 8 năm 2019</w:t>
      </w:r>
      <w:r w:rsidR="001D69F7" w:rsidRPr="004124D5">
        <w:rPr>
          <w:rFonts w:ascii="Times New Roman" w:eastAsiaTheme="majorEastAsia" w:hAnsi="Times New Roman" w:cs="Times New Roman"/>
          <w:sz w:val="24"/>
          <w:szCs w:val="24"/>
        </w:rPr>
        <w:t xml:space="preserve"> </w:t>
      </w:r>
      <w:r w:rsidR="007D0694" w:rsidRPr="004124D5">
        <w:rPr>
          <w:rFonts w:ascii="Times New Roman" w:eastAsiaTheme="majorEastAsia" w:hAnsi="Times New Roman" w:cs="Times New Roman"/>
          <w:sz w:val="24"/>
          <w:szCs w:val="24"/>
          <w:u w:val="single"/>
        </w:rPr>
        <w:t>(Bản chính: 1 bản, Bả</w:t>
      </w:r>
      <w:r w:rsidR="00816E1E">
        <w:rPr>
          <w:rFonts w:ascii="Times New Roman" w:eastAsiaTheme="majorEastAsia" w:hAnsi="Times New Roman" w:cs="Times New Roman"/>
          <w:sz w:val="24"/>
          <w:szCs w:val="24"/>
          <w:u w:val="single"/>
        </w:rPr>
        <w:t>n copi: 2</w:t>
      </w:r>
      <w:r w:rsidR="007D0694" w:rsidRPr="004124D5">
        <w:rPr>
          <w:rFonts w:ascii="Times New Roman" w:eastAsiaTheme="majorEastAsia" w:hAnsi="Times New Roman" w:cs="Times New Roman"/>
          <w:sz w:val="24"/>
          <w:szCs w:val="24"/>
          <w:u w:val="single"/>
        </w:rPr>
        <w:t xml:space="preserve"> bản</w:t>
      </w:r>
      <w:r w:rsidR="00816E1E">
        <w:rPr>
          <w:rFonts w:ascii="Times New Roman" w:eastAsiaTheme="majorEastAsia" w:hAnsi="Times New Roman" w:cs="Times New Roman"/>
          <w:sz w:val="24"/>
          <w:szCs w:val="24"/>
          <w:u w:val="single"/>
        </w:rPr>
        <w:t xml:space="preserve"> (</w:t>
      </w:r>
      <w:r w:rsidR="00816E1E" w:rsidRPr="004124D5">
        <w:rPr>
          <w:rFonts w:ascii="Times New Roman" w:eastAsiaTheme="majorEastAsia" w:hAnsi="Times New Roman" w:cs="Times New Roman"/>
          <w:sz w:val="24"/>
          <w:szCs w:val="24"/>
          <w:u w:val="single"/>
        </w:rPr>
        <w:t xml:space="preserve">ghi bút dạ đỏ ở góc </w:t>
      </w:r>
      <w:r w:rsidR="00816E1E">
        <w:rPr>
          <w:rFonts w:ascii="Times New Roman" w:eastAsiaTheme="majorEastAsia" w:hAnsi="Times New Roman" w:cs="Times New Roman"/>
          <w:sz w:val="24"/>
          <w:szCs w:val="24"/>
          <w:u w:val="single"/>
        </w:rPr>
        <w:t>phía trên</w:t>
      </w:r>
      <w:r w:rsidR="00816E1E">
        <w:rPr>
          <w:rFonts w:ascii="Times New Roman" w:eastAsiaTheme="majorEastAsia" w:hAnsi="Times New Roman" w:cs="Times New Roman"/>
          <w:sz w:val="24"/>
          <w:szCs w:val="24"/>
          <w:u w:val="single"/>
        </w:rPr>
        <w:t xml:space="preserve"> bên </w:t>
      </w:r>
      <w:r w:rsidR="00816E1E">
        <w:rPr>
          <w:rFonts w:ascii="Times New Roman" w:eastAsiaTheme="majorEastAsia" w:hAnsi="Times New Roman" w:cs="Times New Roman"/>
          <w:sz w:val="24"/>
          <w:szCs w:val="24"/>
          <w:u w:val="single"/>
        </w:rPr>
        <w:t>phải</w:t>
      </w:r>
      <w:r w:rsidR="00816E1E">
        <w:rPr>
          <w:rFonts w:ascii="Times New Roman" w:eastAsiaTheme="majorEastAsia" w:hAnsi="Times New Roman" w:cs="Times New Roman"/>
          <w:sz w:val="24"/>
          <w:szCs w:val="24"/>
          <w:u w:val="single"/>
        </w:rPr>
        <w:t xml:space="preserve"> m</w:t>
      </w:r>
      <w:r w:rsidR="00816E1E" w:rsidRPr="004124D5">
        <w:rPr>
          <w:rFonts w:ascii="Times New Roman" w:eastAsiaTheme="majorEastAsia" w:hAnsi="Times New Roman" w:cs="Times New Roman"/>
          <w:sz w:val="24"/>
          <w:szCs w:val="24"/>
          <w:u w:val="single"/>
        </w:rPr>
        <w:t>ã số dự thi</w:t>
      </w:r>
      <w:r w:rsidR="00816E1E">
        <w:rPr>
          <w:rFonts w:ascii="Times New Roman" w:eastAsiaTheme="majorEastAsia" w:hAnsi="Times New Roman" w:cs="Times New Roman"/>
          <w:sz w:val="24"/>
          <w:szCs w:val="24"/>
          <w:u w:val="single"/>
        </w:rPr>
        <w:t>)</w:t>
      </w:r>
      <w:r w:rsidR="007D0694" w:rsidRPr="004124D5">
        <w:rPr>
          <w:rFonts w:ascii="Times New Roman" w:eastAsiaTheme="majorEastAsia" w:hAnsi="Times New Roman" w:cs="Times New Roman"/>
          <w:sz w:val="24"/>
          <w:szCs w:val="24"/>
          <w:u w:val="single"/>
        </w:rPr>
        <w:t xml:space="preserve">, không dập ghim, </w:t>
      </w:r>
      <w:r w:rsidR="00CB7741" w:rsidRPr="004124D5">
        <w:rPr>
          <w:rFonts w:ascii="Times New Roman" w:eastAsiaTheme="majorEastAsia" w:hAnsi="Times New Roman" w:cs="Times New Roman"/>
          <w:sz w:val="24"/>
          <w:szCs w:val="24"/>
        </w:rPr>
        <w:t>dùng ghim để ghim các bộ hồ sơ</w:t>
      </w:r>
      <w:r w:rsidR="00CB7741" w:rsidRPr="004124D5">
        <w:rPr>
          <w:rFonts w:ascii="Times New Roman" w:eastAsiaTheme="majorEastAsia" w:hAnsi="Times New Roman" w:cs="Times New Roman"/>
          <w:sz w:val="24"/>
          <w:szCs w:val="24"/>
          <w:u w:val="single"/>
        </w:rPr>
        <w:t xml:space="preserve">, </w:t>
      </w:r>
      <w:r w:rsidR="007D0694" w:rsidRPr="004124D5">
        <w:rPr>
          <w:rFonts w:ascii="Times New Roman" w:eastAsiaTheme="majorEastAsia" w:hAnsi="Times New Roman" w:cs="Times New Roman"/>
          <w:sz w:val="24"/>
          <w:szCs w:val="24"/>
          <w:u w:val="single"/>
        </w:rPr>
        <w:t xml:space="preserve">cho vào phong bì và ghi bút dạ đỏ ở góc </w:t>
      </w:r>
      <w:r w:rsidR="00816E1E">
        <w:rPr>
          <w:rFonts w:ascii="Times New Roman" w:eastAsiaTheme="majorEastAsia" w:hAnsi="Times New Roman" w:cs="Times New Roman"/>
          <w:sz w:val="24"/>
          <w:szCs w:val="24"/>
          <w:u w:val="single"/>
        </w:rPr>
        <w:t>bên phải phía dưới m</w:t>
      </w:r>
      <w:r w:rsidR="007D0694" w:rsidRPr="004124D5">
        <w:rPr>
          <w:rFonts w:ascii="Times New Roman" w:eastAsiaTheme="majorEastAsia" w:hAnsi="Times New Roman" w:cs="Times New Roman"/>
          <w:sz w:val="24"/>
          <w:szCs w:val="24"/>
          <w:u w:val="single"/>
        </w:rPr>
        <w:t>ã số dự thi của mình</w:t>
      </w:r>
      <w:proofErr w:type="gramStart"/>
      <w:r w:rsidR="007D0694" w:rsidRPr="004124D5">
        <w:rPr>
          <w:rFonts w:ascii="Times New Roman" w:eastAsiaTheme="majorEastAsia" w:hAnsi="Times New Roman" w:cs="Times New Roman"/>
          <w:sz w:val="24"/>
          <w:szCs w:val="24"/>
          <w:u w:val="single"/>
        </w:rPr>
        <w:t>) .</w:t>
      </w:r>
      <w:proofErr w:type="gramEnd"/>
    </w:p>
    <w:p w:rsidR="007D0694" w:rsidRPr="004124D5" w:rsidRDefault="007D0694" w:rsidP="007D0694">
      <w:pPr>
        <w:pStyle w:val="ListParagraph"/>
        <w:numPr>
          <w:ilvl w:val="0"/>
          <w:numId w:val="1"/>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Đơn đăng ký xin cấp học bổng (</w:t>
      </w:r>
      <w:r w:rsidR="00816E1E" w:rsidRPr="00A04F9E">
        <w:rPr>
          <w:rFonts w:ascii="Times New Roman" w:eastAsiaTheme="majorEastAsia" w:hAnsi="Times New Roman" w:cs="Times New Roman"/>
          <w:sz w:val="24"/>
          <w:szCs w:val="24"/>
          <w:u w:val="single"/>
        </w:rPr>
        <w:t xml:space="preserve">Không nộp bản viết tay, phải là bản đánh trên máy </w:t>
      </w:r>
      <w:proofErr w:type="gramStart"/>
      <w:r w:rsidR="00816E1E" w:rsidRPr="00A04F9E">
        <w:rPr>
          <w:rFonts w:ascii="Times New Roman" w:eastAsiaTheme="majorEastAsia" w:hAnsi="Times New Roman" w:cs="Times New Roman"/>
          <w:sz w:val="24"/>
          <w:szCs w:val="24"/>
          <w:u w:val="single"/>
        </w:rPr>
        <w:t>tính</w:t>
      </w:r>
      <w:r w:rsidR="00816E1E" w:rsidRPr="004124D5">
        <w:rPr>
          <w:rFonts w:ascii="Times New Roman" w:eastAsiaTheme="majorEastAsia" w:hAnsi="Times New Roman" w:cs="Times New Roman"/>
          <w:sz w:val="24"/>
          <w:szCs w:val="24"/>
        </w:rPr>
        <w:t xml:space="preserve"> </w:t>
      </w:r>
      <w:r w:rsidR="00816E1E">
        <w:rPr>
          <w:rFonts w:ascii="Times New Roman" w:eastAsiaTheme="majorEastAsia" w:hAnsi="Times New Roman" w:cs="Times New Roman"/>
          <w:sz w:val="24"/>
          <w:szCs w:val="24"/>
        </w:rPr>
        <w:t>.</w:t>
      </w:r>
      <w:proofErr w:type="gramEnd"/>
      <w:r w:rsidR="00816E1E">
        <w:rPr>
          <w:rFonts w:ascii="Times New Roman" w:eastAsiaTheme="majorEastAsia" w:hAnsi="Times New Roman" w:cs="Times New Roman"/>
          <w:sz w:val="24"/>
          <w:szCs w:val="24"/>
        </w:rPr>
        <w:t xml:space="preserve"> </w:t>
      </w:r>
      <w:r w:rsidRPr="004124D5">
        <w:rPr>
          <w:rFonts w:ascii="Times New Roman" w:eastAsiaTheme="majorEastAsia" w:hAnsi="Times New Roman" w:cs="Times New Roman"/>
          <w:sz w:val="24"/>
          <w:szCs w:val="24"/>
        </w:rPr>
        <w:t xml:space="preserve">Mục 6. </w:t>
      </w:r>
      <w:proofErr w:type="gramStart"/>
      <w:r w:rsidRPr="004124D5">
        <w:rPr>
          <w:rFonts w:ascii="Times New Roman" w:eastAsiaTheme="majorEastAsia" w:hAnsi="Times New Roman" w:cs="Times New Roman"/>
          <w:sz w:val="24"/>
          <w:szCs w:val="24"/>
        </w:rPr>
        <w:t>tuổi</w:t>
      </w:r>
      <w:proofErr w:type="gramEnd"/>
      <w:r w:rsidRPr="004124D5">
        <w:rPr>
          <w:rFonts w:ascii="Times New Roman" w:eastAsiaTheme="majorEastAsia" w:hAnsi="Times New Roman" w:cs="Times New Roman"/>
          <w:sz w:val="24"/>
          <w:szCs w:val="24"/>
        </w:rPr>
        <w:t>: tính theo lịch dương đến ngày 1 tháng 4 năm</w:t>
      </w:r>
      <w:r w:rsidR="00816E1E">
        <w:rPr>
          <w:rFonts w:ascii="Times New Roman" w:eastAsiaTheme="majorEastAsia" w:hAnsi="Times New Roman" w:cs="Times New Roman"/>
          <w:sz w:val="24"/>
          <w:szCs w:val="24"/>
        </w:rPr>
        <w:t xml:space="preserve"> 2020. </w:t>
      </w:r>
      <w:r w:rsidR="00816E1E" w:rsidRPr="00816E1E">
        <w:rPr>
          <w:rFonts w:ascii="Times New Roman" w:eastAsiaTheme="majorEastAsia" w:hAnsi="Times New Roman" w:cs="Times New Roman"/>
          <w:sz w:val="24"/>
          <w:szCs w:val="24"/>
          <w:u w:val="single"/>
        </w:rPr>
        <w:t xml:space="preserve">Mục 10. Quá trình học tập: cập nhật những thông tin mới nhất. </w:t>
      </w:r>
      <w:r w:rsidR="00816E1E">
        <w:rPr>
          <w:rFonts w:ascii="Times New Roman" w:eastAsiaTheme="majorEastAsia" w:hAnsi="Times New Roman" w:cs="Times New Roman"/>
          <w:sz w:val="24"/>
          <w:szCs w:val="24"/>
        </w:rPr>
        <w:t xml:space="preserve">Mục </w:t>
      </w:r>
      <w:r w:rsidR="00816E1E" w:rsidRPr="00A04F9E">
        <w:rPr>
          <w:rFonts w:ascii="Times New Roman" w:eastAsiaTheme="majorEastAsia" w:hAnsi="Times New Roman" w:cs="Times New Roman"/>
          <w:sz w:val="24"/>
          <w:szCs w:val="24"/>
          <w:u w:val="single"/>
        </w:rPr>
        <w:t>cuối cùng “Chữ ký người nộp đơn”: cần phải là chữ ký tay</w:t>
      </w:r>
      <w:r w:rsidRPr="004124D5">
        <w:rPr>
          <w:rFonts w:ascii="Times New Roman" w:eastAsiaTheme="majorEastAsia" w:hAnsi="Times New Roman" w:cs="Times New Roman"/>
          <w:sz w:val="24"/>
          <w:szCs w:val="24"/>
        </w:rPr>
        <w:t xml:space="preserve">) </w:t>
      </w:r>
    </w:p>
    <w:p w:rsidR="007D0694" w:rsidRPr="004124D5" w:rsidRDefault="007D0694" w:rsidP="007D0694">
      <w:pPr>
        <w:pStyle w:val="ListParagraph"/>
        <w:numPr>
          <w:ilvl w:val="0"/>
          <w:numId w:val="1"/>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Giấy khám sức khỏe (Mục 7. Xác nhận đủ tình trạng sức khỏe để đi du học cần được tích)</w:t>
      </w:r>
    </w:p>
    <w:p w:rsidR="007D0694" w:rsidRDefault="007D0694" w:rsidP="007D0694">
      <w:pPr>
        <w:pStyle w:val="ListParagraph"/>
        <w:numPr>
          <w:ilvl w:val="0"/>
          <w:numId w:val="1"/>
        </w:numPr>
        <w:ind w:leftChars="0"/>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Chứng nhận về năng lực ngoại ngữ (</w:t>
      </w:r>
      <w:r w:rsidR="00816E1E">
        <w:rPr>
          <w:rFonts w:ascii="Times New Roman" w:eastAsiaTheme="majorEastAsia" w:hAnsi="Times New Roman" w:cs="Times New Roman"/>
          <w:sz w:val="24"/>
          <w:szCs w:val="24"/>
        </w:rPr>
        <w:t>Trong mục 19 &amp;20 về năng lực ngoại ngữ trong Đơn xin cấp học bổng:</w:t>
      </w:r>
      <w:r w:rsidR="00BD0349">
        <w:rPr>
          <w:rFonts w:ascii="Times New Roman" w:eastAsiaTheme="majorEastAsia" w:hAnsi="Times New Roman" w:cs="Times New Roman"/>
          <w:sz w:val="24"/>
          <w:szCs w:val="24"/>
        </w:rPr>
        <w:t xml:space="preserve"> thí sinh cần nộp Giấy chứng nhận năng lực ngoại ngữ trong đó có ghi rõ điểm số đạt được.)</w:t>
      </w:r>
      <w:r w:rsidR="00816E1E">
        <w:rPr>
          <w:rFonts w:ascii="Times New Roman" w:eastAsiaTheme="majorEastAsia" w:hAnsi="Times New Roman" w:cs="Times New Roman"/>
          <w:sz w:val="24"/>
          <w:szCs w:val="24"/>
        </w:rPr>
        <w:t xml:space="preserve"> </w:t>
      </w:r>
    </w:p>
    <w:p w:rsidR="00BD0349" w:rsidRDefault="00BD0349" w:rsidP="007D0694">
      <w:pPr>
        <w:pStyle w:val="ListParagraph"/>
        <w:numPr>
          <w:ilvl w:val="0"/>
          <w:numId w:val="1"/>
        </w:numPr>
        <w:ind w:leftChars="0"/>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Kết quả mới nhất kỳ thi EJU</w:t>
      </w:r>
    </w:p>
    <w:p w:rsidR="00BD0349" w:rsidRDefault="00BD0349" w:rsidP="00BD0349">
      <w:pPr>
        <w:pStyle w:val="ListParagraph"/>
        <w:numPr>
          <w:ilvl w:val="0"/>
          <w:numId w:val="1"/>
        </w:numPr>
        <w:ind w:leftChars="0"/>
        <w:rPr>
          <w:rFonts w:ascii="Times New Roman" w:eastAsiaTheme="majorEastAsia" w:hAnsi="Times New Roman" w:cs="Times New Roman"/>
          <w:sz w:val="24"/>
          <w:szCs w:val="24"/>
        </w:rPr>
      </w:pPr>
      <w:r>
        <w:rPr>
          <w:rFonts w:ascii="Times New Roman" w:eastAsiaTheme="majorEastAsia" w:hAnsi="Times New Roman" w:cs="Times New Roman"/>
          <w:sz w:val="24"/>
          <w:szCs w:val="24"/>
        </w:rPr>
        <w:t>Những hồ sơ còn thiếu (những thí sinh còn thiếu những giấy tờ sau, cần nộp bổ sung).</w:t>
      </w:r>
    </w:p>
    <w:p w:rsidR="00BD0349" w:rsidRDefault="00BD0349" w:rsidP="00BD0349">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A"/>
      </w:r>
      <w:r>
        <w:rPr>
          <w:rFonts w:ascii="Times New Roman" w:eastAsiaTheme="majorEastAsia" w:hAnsi="Times New Roman" w:cs="Times New Roman"/>
          <w:sz w:val="24"/>
          <w:szCs w:val="24"/>
        </w:rPr>
        <w:t xml:space="preserve"> Giấy xác nhận đã nhập học hoặc đang học tại một cơ sở dạy tiếng Nhật</w:t>
      </w:r>
    </w:p>
    <w:p w:rsidR="00BD0349" w:rsidRDefault="00BD0349" w:rsidP="00BD0349">
      <w:pPr>
        <w:pStyle w:val="ListParagraph"/>
        <w:ind w:leftChars="0" w:left="1143"/>
        <w:rPr>
          <w:rFonts w:ascii="Times New Roman" w:eastAsiaTheme="majorEastAsia" w:hAnsi="Times New Roman" w:cs="Times New Roman"/>
          <w:sz w:val="24"/>
          <w:szCs w:val="24"/>
        </w:rPr>
      </w:pPr>
      <w:r>
        <w:rPr>
          <w:rFonts w:ascii="Times New Roman" w:eastAsiaTheme="majorEastAsia" w:hAnsi="Times New Roman" w:cs="Times New Roman"/>
          <w:sz w:val="24"/>
          <w:szCs w:val="24"/>
        </w:rPr>
        <w:sym w:font="Wingdings 2" w:char="F06B"/>
      </w:r>
      <w:r>
        <w:rPr>
          <w:rFonts w:ascii="Times New Roman" w:eastAsiaTheme="majorEastAsia" w:hAnsi="Times New Roman" w:cs="Times New Roman"/>
          <w:sz w:val="24"/>
          <w:szCs w:val="24"/>
        </w:rPr>
        <w:t xml:space="preserve"> </w:t>
      </w:r>
      <w:proofErr w:type="gramStart"/>
      <w:r>
        <w:rPr>
          <w:rFonts w:ascii="Times New Roman" w:eastAsiaTheme="majorEastAsia" w:hAnsi="Times New Roman" w:cs="Times New Roman"/>
          <w:sz w:val="24"/>
          <w:szCs w:val="24"/>
        </w:rPr>
        <w:t>Giấy xác nhận đã nhập học hoặc đang học tại 1 cơ sở dạy tiếng Anh.</w:t>
      </w:r>
      <w:proofErr w:type="gramEnd"/>
    </w:p>
    <w:p w:rsidR="00BD0349" w:rsidRDefault="00BD0349" w:rsidP="004124D5">
      <w:pPr>
        <w:ind w:left="911" w:hangingChars="400" w:hanging="911"/>
        <w:rPr>
          <w:rFonts w:ascii="Times New Roman" w:eastAsiaTheme="majorEastAsia" w:hAnsi="Times New Roman" w:cs="Times New Roman"/>
          <w:sz w:val="24"/>
          <w:szCs w:val="24"/>
        </w:rPr>
      </w:pPr>
    </w:p>
    <w:p w:rsidR="0044616A" w:rsidRPr="004124D5" w:rsidRDefault="007D0694" w:rsidP="00BD0349">
      <w:pPr>
        <w:ind w:left="1257" w:hangingChars="552" w:hanging="1257"/>
        <w:rPr>
          <w:rFonts w:ascii="Times New Roman" w:eastAsiaTheme="majorEastAsia" w:hAnsi="Times New Roman" w:cs="Times New Roman"/>
          <w:sz w:val="24"/>
          <w:szCs w:val="24"/>
        </w:rPr>
      </w:pPr>
      <w:r w:rsidRPr="004124D5">
        <w:rPr>
          <w:rFonts w:ascii="Times New Roman" w:eastAsiaTheme="majorEastAsia" w:hAnsi="Times New Roman" w:cs="Times New Roman"/>
          <w:sz w:val="24"/>
          <w:szCs w:val="24"/>
        </w:rPr>
        <w:t>(Tham khả</w:t>
      </w:r>
      <w:r w:rsidR="000360ED" w:rsidRPr="004124D5">
        <w:rPr>
          <w:rFonts w:ascii="Times New Roman" w:eastAsiaTheme="majorEastAsia" w:hAnsi="Times New Roman" w:cs="Times New Roman"/>
          <w:sz w:val="24"/>
          <w:szCs w:val="24"/>
        </w:rPr>
        <w:t xml:space="preserve">o) </w:t>
      </w:r>
      <w:r w:rsidRPr="004124D5">
        <w:rPr>
          <w:rFonts w:ascii="Times New Roman" w:eastAsiaTheme="majorEastAsia" w:hAnsi="Times New Roman" w:cs="Times New Roman"/>
          <w:sz w:val="24"/>
          <w:szCs w:val="24"/>
        </w:rPr>
        <w:t>Các trường đại học và trung cấp chuyên nghiệp ở Nhật Bản đều yêu cầu cao về năng lực tiếng Anh và năng lực tiếng Nhật, vì vậy Đại sứ quán Nhật Bản khuyến khích các thí sinh nâng cao năng lực ngoại ngữ, tham gia các kỳ thi đánh giá năng lực Tiếng Anh (</w:t>
      </w:r>
      <w:r w:rsidR="009306AD" w:rsidRPr="004124D5">
        <w:rPr>
          <w:rFonts w:ascii="Times New Roman" w:eastAsiaTheme="majorEastAsia" w:hAnsi="Times New Roman" w:cs="Times New Roman"/>
          <w:sz w:val="24"/>
          <w:szCs w:val="24"/>
        </w:rPr>
        <w:t>TOEFL, IELTS</w:t>
      </w:r>
      <w:r w:rsidR="000360ED" w:rsidRPr="004124D5">
        <w:rPr>
          <w:rFonts w:ascii="Times New Roman" w:eastAsiaTheme="majorEastAsia" w:hAnsi="Times New Roman" w:cs="Times New Roman"/>
          <w:sz w:val="24"/>
          <w:szCs w:val="24"/>
        </w:rPr>
        <w:t xml:space="preserve"> &amp; </w:t>
      </w:r>
      <w:proofErr w:type="gramStart"/>
      <w:r w:rsidR="009306AD" w:rsidRPr="004124D5">
        <w:rPr>
          <w:rFonts w:ascii="Times New Roman" w:eastAsiaTheme="majorEastAsia" w:hAnsi="Times New Roman" w:cs="Times New Roman"/>
          <w:sz w:val="24"/>
          <w:szCs w:val="24"/>
        </w:rPr>
        <w:t>TOEIC  Listening</w:t>
      </w:r>
      <w:proofErr w:type="gramEnd"/>
      <w:r w:rsidR="009306AD" w:rsidRPr="004124D5">
        <w:rPr>
          <w:rFonts w:ascii="Times New Roman" w:eastAsiaTheme="majorEastAsia" w:hAnsi="Times New Roman" w:cs="Times New Roman"/>
          <w:sz w:val="24"/>
          <w:szCs w:val="24"/>
        </w:rPr>
        <w:t xml:space="preserve"> and Reading Test</w:t>
      </w:r>
      <w:r w:rsidR="00BD0349">
        <w:rPr>
          <w:rFonts w:ascii="Times New Roman" w:eastAsiaTheme="majorEastAsia" w:hAnsi="Times New Roman" w:cs="Times New Roman"/>
          <w:sz w:val="24"/>
          <w:szCs w:val="24"/>
        </w:rPr>
        <w:t>)</w:t>
      </w:r>
      <w:bookmarkStart w:id="0" w:name="_GoBack"/>
      <w:bookmarkEnd w:id="0"/>
      <w:r w:rsidR="000360ED" w:rsidRPr="004124D5">
        <w:rPr>
          <w:rFonts w:ascii="Times New Roman" w:eastAsiaTheme="majorEastAsia" w:hAnsi="Times New Roman" w:cs="Times New Roman"/>
          <w:sz w:val="24"/>
          <w:szCs w:val="24"/>
        </w:rPr>
        <w:t>, ti</w:t>
      </w:r>
      <w:r w:rsidR="000360ED" w:rsidRPr="004124D5">
        <w:rPr>
          <w:rFonts w:ascii="Times New Roman" w:eastAsia="MingLiU" w:hAnsi="Times New Roman" w:cs="Times New Roman"/>
          <w:sz w:val="24"/>
          <w:szCs w:val="24"/>
        </w:rPr>
        <w:t xml:space="preserve">ếng Nhật (JLPT vv..). </w:t>
      </w:r>
    </w:p>
    <w:sectPr w:rsidR="0044616A" w:rsidRPr="004124D5" w:rsidSect="000360ED">
      <w:pgSz w:w="11907" w:h="16839" w:code="9"/>
      <w:pgMar w:top="1985" w:right="1701" w:bottom="1701" w:left="1701" w:header="851" w:footer="992" w:gutter="0"/>
      <w:cols w:space="425"/>
      <w:docGrid w:type="linesAndChars" w:linePitch="337" w:charSpace="-2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DA" w:rsidRDefault="00DA51DA" w:rsidP="009D5C43">
      <w:r>
        <w:separator/>
      </w:r>
    </w:p>
  </w:endnote>
  <w:endnote w:type="continuationSeparator" w:id="0">
    <w:p w:rsidR="00DA51DA" w:rsidRDefault="00DA51DA" w:rsidP="009D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DA" w:rsidRDefault="00DA51DA" w:rsidP="009D5C43">
      <w:r>
        <w:separator/>
      </w:r>
    </w:p>
  </w:footnote>
  <w:footnote w:type="continuationSeparator" w:id="0">
    <w:p w:rsidR="00DA51DA" w:rsidRDefault="00DA51DA" w:rsidP="009D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7AC"/>
    <w:multiLevelType w:val="hybridMultilevel"/>
    <w:tmpl w:val="424A7700"/>
    <w:lvl w:ilvl="0" w:tplc="98E2B5BC">
      <w:start w:val="1"/>
      <w:numFmt w:val="lowerLetter"/>
      <w:lvlText w:val="(%1)"/>
      <w:lvlJc w:val="left"/>
      <w:pPr>
        <w:ind w:left="1143" w:hanging="720"/>
      </w:pPr>
      <w:rPr>
        <w:rFonts w:ascii="Times New Roman" w:eastAsiaTheme="majorEastAsia" w:hAnsi="Times New Roman" w:cs="Times New Roman"/>
        <w:lang w:val="en-US"/>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1">
    <w:nsid w:val="18AA63B3"/>
    <w:multiLevelType w:val="hybridMultilevel"/>
    <w:tmpl w:val="D7321F1E"/>
    <w:lvl w:ilvl="0" w:tplc="2814055C">
      <w:start w:val="1"/>
      <w:numFmt w:val="aiueoFullWidth"/>
      <w:lvlText w:val="（%1）"/>
      <w:lvlJc w:val="left"/>
      <w:pPr>
        <w:ind w:left="1403" w:hanging="720"/>
      </w:pPr>
      <w:rPr>
        <w:rFonts w:hint="eastAsia"/>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2">
    <w:nsid w:val="22A70EC2"/>
    <w:multiLevelType w:val="hybridMultilevel"/>
    <w:tmpl w:val="5CD0163C"/>
    <w:lvl w:ilvl="0" w:tplc="C72090E0">
      <w:start w:val="1"/>
      <w:numFmt w:val="decimalFullWidth"/>
      <w:lvlText w:val="（%1）"/>
      <w:lvlJc w:val="left"/>
      <w:pPr>
        <w:ind w:left="1116" w:hanging="720"/>
      </w:pPr>
      <w:rPr>
        <w:rFonts w:hint="eastAsia"/>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3">
    <w:nsid w:val="367D26DD"/>
    <w:multiLevelType w:val="hybridMultilevel"/>
    <w:tmpl w:val="874CD2FA"/>
    <w:lvl w:ilvl="0" w:tplc="86C2629C">
      <w:start w:val="1"/>
      <w:numFmt w:val="bullet"/>
      <w:lvlText w:val="※"/>
      <w:lvlJc w:val="left"/>
      <w:pPr>
        <w:ind w:left="558" w:hanging="360"/>
      </w:pPr>
      <w:rPr>
        <w:rFonts w:ascii="MS Gothic" w:eastAsia="MS Gothic" w:hAnsi="MS Gothic" w:cstheme="minorBidi" w:hint="eastAsia"/>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4">
    <w:nsid w:val="4AD87E07"/>
    <w:multiLevelType w:val="hybridMultilevel"/>
    <w:tmpl w:val="E3609D52"/>
    <w:lvl w:ilvl="0" w:tplc="D1320CFA">
      <w:start w:val="1"/>
      <w:numFmt w:val="decimalFullWidth"/>
      <w:lvlText w:val="%1．"/>
      <w:lvlJc w:val="left"/>
      <w:pPr>
        <w:ind w:left="945" w:hanging="480"/>
      </w:pPr>
      <w:rPr>
        <w:rFonts w:hint="eastAsia"/>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56152593"/>
    <w:multiLevelType w:val="hybridMultilevel"/>
    <w:tmpl w:val="2B34DCB6"/>
    <w:lvl w:ilvl="0" w:tplc="1B889DF4">
      <w:start w:val="1"/>
      <w:numFmt w:val="decimal"/>
      <w:lvlText w:val="(%1)"/>
      <w:lvlJc w:val="left"/>
      <w:pPr>
        <w:ind w:left="948" w:hanging="360"/>
      </w:pPr>
      <w:rPr>
        <w:rFonts w:hint="eastAsia"/>
      </w:rPr>
    </w:lvl>
    <w:lvl w:ilvl="1" w:tplc="04090019" w:tentative="1">
      <w:start w:val="1"/>
      <w:numFmt w:val="lowerLetter"/>
      <w:lvlText w:val="%2."/>
      <w:lvlJc w:val="left"/>
      <w:pPr>
        <w:ind w:left="1668" w:hanging="360"/>
      </w:pPr>
    </w:lvl>
    <w:lvl w:ilvl="2" w:tplc="0409001B" w:tentative="1">
      <w:start w:val="1"/>
      <w:numFmt w:val="lowerRoman"/>
      <w:lvlText w:val="%3."/>
      <w:lvlJc w:val="right"/>
      <w:pPr>
        <w:ind w:left="2388" w:hanging="180"/>
      </w:pPr>
    </w:lvl>
    <w:lvl w:ilvl="3" w:tplc="0409000F" w:tentative="1">
      <w:start w:val="1"/>
      <w:numFmt w:val="decimal"/>
      <w:lvlText w:val="%4."/>
      <w:lvlJc w:val="left"/>
      <w:pPr>
        <w:ind w:left="3108" w:hanging="360"/>
      </w:pPr>
    </w:lvl>
    <w:lvl w:ilvl="4" w:tplc="04090019" w:tentative="1">
      <w:start w:val="1"/>
      <w:numFmt w:val="lowerLetter"/>
      <w:lvlText w:val="%5."/>
      <w:lvlJc w:val="left"/>
      <w:pPr>
        <w:ind w:left="3828" w:hanging="360"/>
      </w:pPr>
    </w:lvl>
    <w:lvl w:ilvl="5" w:tplc="0409001B" w:tentative="1">
      <w:start w:val="1"/>
      <w:numFmt w:val="lowerRoman"/>
      <w:lvlText w:val="%6."/>
      <w:lvlJc w:val="right"/>
      <w:pPr>
        <w:ind w:left="4548" w:hanging="180"/>
      </w:pPr>
    </w:lvl>
    <w:lvl w:ilvl="6" w:tplc="0409000F" w:tentative="1">
      <w:start w:val="1"/>
      <w:numFmt w:val="decimal"/>
      <w:lvlText w:val="%7."/>
      <w:lvlJc w:val="left"/>
      <w:pPr>
        <w:ind w:left="5268" w:hanging="360"/>
      </w:pPr>
    </w:lvl>
    <w:lvl w:ilvl="7" w:tplc="04090019" w:tentative="1">
      <w:start w:val="1"/>
      <w:numFmt w:val="lowerLetter"/>
      <w:lvlText w:val="%8."/>
      <w:lvlJc w:val="left"/>
      <w:pPr>
        <w:ind w:left="5988" w:hanging="360"/>
      </w:pPr>
    </w:lvl>
    <w:lvl w:ilvl="8" w:tplc="0409001B" w:tentative="1">
      <w:start w:val="1"/>
      <w:numFmt w:val="lowerRoman"/>
      <w:lvlText w:val="%9."/>
      <w:lvlJc w:val="right"/>
      <w:pPr>
        <w:ind w:left="6708" w:hanging="180"/>
      </w:pPr>
    </w:lvl>
  </w:abstractNum>
  <w:num w:numId="1">
    <w:abstractNumId w:val="0"/>
  </w:num>
  <w:num w:numId="2">
    <w:abstractNumId w:val="3"/>
  </w:num>
  <w:num w:numId="3">
    <w:abstractNumId w:val="4"/>
  </w:num>
  <w:num w:numId="4">
    <w:abstractNumId w:val="2"/>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840"/>
  <w:drawingGridHorizontalSpacing w:val="99"/>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57"/>
    <w:rsid w:val="00007ADE"/>
    <w:rsid w:val="00033229"/>
    <w:rsid w:val="000360ED"/>
    <w:rsid w:val="00053D90"/>
    <w:rsid w:val="00072F74"/>
    <w:rsid w:val="000A2525"/>
    <w:rsid w:val="000B6D18"/>
    <w:rsid w:val="00101639"/>
    <w:rsid w:val="00130508"/>
    <w:rsid w:val="00191A3B"/>
    <w:rsid w:val="001D69F7"/>
    <w:rsid w:val="001F2FF0"/>
    <w:rsid w:val="00242656"/>
    <w:rsid w:val="00271420"/>
    <w:rsid w:val="002D3D50"/>
    <w:rsid w:val="0033036F"/>
    <w:rsid w:val="003903D9"/>
    <w:rsid w:val="004124D5"/>
    <w:rsid w:val="00436FC7"/>
    <w:rsid w:val="0044410F"/>
    <w:rsid w:val="0044616A"/>
    <w:rsid w:val="00495AE4"/>
    <w:rsid w:val="00496371"/>
    <w:rsid w:val="004E62A0"/>
    <w:rsid w:val="0050690B"/>
    <w:rsid w:val="00512C92"/>
    <w:rsid w:val="00525180"/>
    <w:rsid w:val="00760EDC"/>
    <w:rsid w:val="00764DFA"/>
    <w:rsid w:val="007700CD"/>
    <w:rsid w:val="007B1047"/>
    <w:rsid w:val="007C5213"/>
    <w:rsid w:val="007D0694"/>
    <w:rsid w:val="007D36A8"/>
    <w:rsid w:val="00816E1E"/>
    <w:rsid w:val="0084000D"/>
    <w:rsid w:val="00883BD8"/>
    <w:rsid w:val="008A7401"/>
    <w:rsid w:val="008D2B2C"/>
    <w:rsid w:val="008E5EA4"/>
    <w:rsid w:val="008F2C0A"/>
    <w:rsid w:val="009306AD"/>
    <w:rsid w:val="00930A39"/>
    <w:rsid w:val="00932057"/>
    <w:rsid w:val="009754A8"/>
    <w:rsid w:val="009D5C43"/>
    <w:rsid w:val="009E21BB"/>
    <w:rsid w:val="00A9789E"/>
    <w:rsid w:val="00AB5518"/>
    <w:rsid w:val="00AF1174"/>
    <w:rsid w:val="00AF729D"/>
    <w:rsid w:val="00B53937"/>
    <w:rsid w:val="00BA04AA"/>
    <w:rsid w:val="00BB25BF"/>
    <w:rsid w:val="00BD0349"/>
    <w:rsid w:val="00BF63DF"/>
    <w:rsid w:val="00C97405"/>
    <w:rsid w:val="00CB3A08"/>
    <w:rsid w:val="00CB72D8"/>
    <w:rsid w:val="00CB7741"/>
    <w:rsid w:val="00CE7346"/>
    <w:rsid w:val="00D12085"/>
    <w:rsid w:val="00D318A8"/>
    <w:rsid w:val="00D328B3"/>
    <w:rsid w:val="00DA51DA"/>
    <w:rsid w:val="00DC7C02"/>
    <w:rsid w:val="00DE35DB"/>
    <w:rsid w:val="00E0254B"/>
    <w:rsid w:val="00EF20D2"/>
    <w:rsid w:val="00F15688"/>
    <w:rsid w:val="00F3209C"/>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0CD"/>
    <w:rPr>
      <w:color w:val="0000FF" w:themeColor="hyperlink"/>
      <w:u w:val="single"/>
    </w:rPr>
  </w:style>
  <w:style w:type="paragraph" w:styleId="ListParagraph">
    <w:name w:val="List Paragraph"/>
    <w:basedOn w:val="Normal"/>
    <w:uiPriority w:val="34"/>
    <w:qFormat/>
    <w:rsid w:val="00072F74"/>
    <w:pPr>
      <w:ind w:leftChars="400" w:left="840"/>
    </w:pPr>
  </w:style>
  <w:style w:type="paragraph" w:styleId="Header">
    <w:name w:val="header"/>
    <w:basedOn w:val="Normal"/>
    <w:link w:val="HeaderChar"/>
    <w:uiPriority w:val="99"/>
    <w:unhideWhenUsed/>
    <w:rsid w:val="009D5C43"/>
    <w:pPr>
      <w:tabs>
        <w:tab w:val="center" w:pos="4252"/>
        <w:tab w:val="right" w:pos="8504"/>
      </w:tabs>
      <w:snapToGrid w:val="0"/>
    </w:pPr>
  </w:style>
  <w:style w:type="character" w:customStyle="1" w:styleId="HeaderChar">
    <w:name w:val="Header Char"/>
    <w:basedOn w:val="DefaultParagraphFont"/>
    <w:link w:val="Header"/>
    <w:uiPriority w:val="99"/>
    <w:rsid w:val="009D5C43"/>
  </w:style>
  <w:style w:type="paragraph" w:styleId="Footer">
    <w:name w:val="footer"/>
    <w:basedOn w:val="Normal"/>
    <w:link w:val="FooterChar"/>
    <w:uiPriority w:val="99"/>
    <w:unhideWhenUsed/>
    <w:rsid w:val="009D5C43"/>
    <w:pPr>
      <w:tabs>
        <w:tab w:val="center" w:pos="4252"/>
        <w:tab w:val="right" w:pos="8504"/>
      </w:tabs>
      <w:snapToGrid w:val="0"/>
    </w:pPr>
  </w:style>
  <w:style w:type="character" w:customStyle="1" w:styleId="FooterChar">
    <w:name w:val="Footer Char"/>
    <w:basedOn w:val="DefaultParagraphFont"/>
    <w:link w:val="Footer"/>
    <w:uiPriority w:val="99"/>
    <w:rsid w:val="009D5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6AD"/>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0CD"/>
    <w:rPr>
      <w:color w:val="0000FF" w:themeColor="hyperlink"/>
      <w:u w:val="single"/>
    </w:rPr>
  </w:style>
  <w:style w:type="paragraph" w:styleId="ListParagraph">
    <w:name w:val="List Paragraph"/>
    <w:basedOn w:val="Normal"/>
    <w:uiPriority w:val="34"/>
    <w:qFormat/>
    <w:rsid w:val="00072F74"/>
    <w:pPr>
      <w:ind w:leftChars="400" w:left="840"/>
    </w:pPr>
  </w:style>
  <w:style w:type="paragraph" w:styleId="Header">
    <w:name w:val="header"/>
    <w:basedOn w:val="Normal"/>
    <w:link w:val="HeaderChar"/>
    <w:uiPriority w:val="99"/>
    <w:unhideWhenUsed/>
    <w:rsid w:val="009D5C43"/>
    <w:pPr>
      <w:tabs>
        <w:tab w:val="center" w:pos="4252"/>
        <w:tab w:val="right" w:pos="8504"/>
      </w:tabs>
      <w:snapToGrid w:val="0"/>
    </w:pPr>
  </w:style>
  <w:style w:type="character" w:customStyle="1" w:styleId="HeaderChar">
    <w:name w:val="Header Char"/>
    <w:basedOn w:val="DefaultParagraphFont"/>
    <w:link w:val="Header"/>
    <w:uiPriority w:val="99"/>
    <w:rsid w:val="009D5C43"/>
  </w:style>
  <w:style w:type="paragraph" w:styleId="Footer">
    <w:name w:val="footer"/>
    <w:basedOn w:val="Normal"/>
    <w:link w:val="FooterChar"/>
    <w:uiPriority w:val="99"/>
    <w:unhideWhenUsed/>
    <w:rsid w:val="009D5C43"/>
    <w:pPr>
      <w:tabs>
        <w:tab w:val="center" w:pos="4252"/>
        <w:tab w:val="right" w:pos="8504"/>
      </w:tabs>
      <w:snapToGrid w:val="0"/>
    </w:pPr>
  </w:style>
  <w:style w:type="character" w:customStyle="1" w:styleId="FooterChar">
    <w:name w:val="Footer Char"/>
    <w:basedOn w:val="DefaultParagraphFont"/>
    <w:link w:val="Footer"/>
    <w:uiPriority w:val="99"/>
    <w:rsid w:val="009D5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2431</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外務省</Company>
  <LinksUpToDate>false</LinksUpToDate>
  <CharactersWithSpaces>2852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HUYNH VUHIEN</cp:lastModifiedBy>
  <cp:revision>2</cp:revision>
  <cp:lastPrinted>2018-08-10T03:36:00Z</cp:lastPrinted>
  <dcterms:created xsi:type="dcterms:W3CDTF">2019-08-07T09:14:00Z</dcterms:created>
  <dcterms:modified xsi:type="dcterms:W3CDTF">2019-08-07T09:14:00Z</dcterms:modified>
</cp:coreProperties>
</file>